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82" w:rsidRPr="0042242D" w:rsidRDefault="00753882" w:rsidP="00753882">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Bookman Old Style" w:eastAsia="Times New Roman" w:hAnsi="Bookman Old Style" w:cs="Times New Roman"/>
          <w:b/>
          <w:bCs/>
          <w:color w:val="FF00FF"/>
          <w:sz w:val="32"/>
          <w:szCs w:val="32"/>
        </w:rPr>
      </w:pPr>
      <w:r w:rsidRPr="0042242D">
        <w:rPr>
          <w:rFonts w:ascii="Bookman Old Style" w:eastAsia="Times New Roman" w:hAnsi="Bookman Old Style" w:cs="Times New Roman"/>
          <w:b/>
          <w:bCs/>
          <w:color w:val="FF00FF"/>
          <w:sz w:val="32"/>
          <w:szCs w:val="32"/>
        </w:rPr>
        <w:t>THE RECABITES COMMENDED</w:t>
      </w:r>
    </w:p>
    <w:p w:rsidR="00753882" w:rsidRPr="009E2D60" w:rsidRDefault="00753882" w:rsidP="00753882">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ascii="Verdana" w:eastAsia="Times New Roman" w:hAnsi="Verdana" w:cs="Times New Roman"/>
          <w:b/>
          <w:bCs/>
          <w:color w:val="5C1101"/>
          <w:sz w:val="23"/>
          <w:szCs w:val="23"/>
        </w:rPr>
      </w:pPr>
      <w:r w:rsidRPr="009E2D60">
        <w:rPr>
          <w:rFonts w:ascii="Verdana" w:eastAsia="Times New Roman" w:hAnsi="Verdana" w:cs="Times New Roman"/>
          <w:b/>
          <w:bCs/>
          <w:color w:val="5C1101"/>
          <w:sz w:val="23"/>
          <w:szCs w:val="23"/>
        </w:rPr>
        <w:t>Jeremiah 35</w:t>
      </w:r>
    </w:p>
    <w:p w:rsidR="00753882" w:rsidRPr="009E2D60" w:rsidRDefault="00753882" w:rsidP="00753882">
      <w:pPr>
        <w:pBdr>
          <w:top w:val="single" w:sz="4" w:space="1" w:color="auto"/>
          <w:left w:val="single" w:sz="4" w:space="4" w:color="auto"/>
          <w:bottom w:val="single" w:sz="4" w:space="1" w:color="auto"/>
          <w:right w:val="single" w:sz="4" w:space="4" w:color="auto"/>
        </w:pBdr>
        <w:shd w:val="clear" w:color="auto" w:fill="FFFFFF"/>
        <w:spacing w:line="240" w:lineRule="auto"/>
        <w:jc w:val="center"/>
        <w:rPr>
          <w:rFonts w:ascii="Verdana" w:eastAsia="Times New Roman" w:hAnsi="Verdana" w:cs="Times New Roman"/>
          <w:color w:val="5C1101"/>
          <w:sz w:val="18"/>
          <w:szCs w:val="18"/>
        </w:rPr>
      </w:pPr>
      <w:r w:rsidRPr="009E2D60">
        <w:rPr>
          <w:rFonts w:ascii="Verdana" w:eastAsia="Times New Roman" w:hAnsi="Verdana" w:cs="Times New Roman"/>
          <w:color w:val="5C1101"/>
          <w:sz w:val="18"/>
          <w:szCs w:val="18"/>
        </w:rPr>
        <w:t>New Living Translation (NLT)</w:t>
      </w:r>
    </w:p>
    <w:p w:rsidR="00753882" w:rsidRPr="009E2D60" w:rsidRDefault="00753882" w:rsidP="0075388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3"/>
          <w:szCs w:val="23"/>
        </w:rPr>
      </w:pPr>
      <w:r w:rsidRPr="009E2D60">
        <w:rPr>
          <w:rFonts w:ascii="Verdana" w:eastAsia="Times New Roman" w:hAnsi="Verdana" w:cs="Times New Roman"/>
          <w:b/>
          <w:bCs/>
          <w:color w:val="000000"/>
          <w:sz w:val="29"/>
        </w:rPr>
        <w:t>35 </w:t>
      </w:r>
      <w:r w:rsidRPr="009E2D60">
        <w:rPr>
          <w:rFonts w:ascii="Verdana" w:eastAsia="Times New Roman" w:hAnsi="Verdana" w:cs="Times New Roman"/>
          <w:color w:val="000000"/>
          <w:sz w:val="23"/>
        </w:rPr>
        <w:t>This is the message the </w:t>
      </w:r>
      <w:r w:rsidRPr="009E2D60">
        <w:rPr>
          <w:rFonts w:ascii="Verdana" w:eastAsia="Times New Roman" w:hAnsi="Verdana" w:cs="Times New Roman"/>
          <w:smallCaps/>
          <w:color w:val="000000"/>
          <w:sz w:val="23"/>
        </w:rPr>
        <w:t>Lord</w:t>
      </w:r>
      <w:r w:rsidRPr="009E2D60">
        <w:rPr>
          <w:rFonts w:ascii="Verdana" w:eastAsia="Times New Roman" w:hAnsi="Verdana" w:cs="Times New Roman"/>
          <w:color w:val="000000"/>
          <w:sz w:val="23"/>
        </w:rPr>
        <w:t xml:space="preserve"> gave Jeremiah when </w:t>
      </w:r>
      <w:proofErr w:type="spellStart"/>
      <w:r w:rsidRPr="009E2D60">
        <w:rPr>
          <w:rFonts w:ascii="Verdana" w:eastAsia="Times New Roman" w:hAnsi="Verdana" w:cs="Times New Roman"/>
          <w:color w:val="000000"/>
          <w:sz w:val="23"/>
        </w:rPr>
        <w:t>Jehoiakim</w:t>
      </w:r>
      <w:proofErr w:type="spellEnd"/>
      <w:r w:rsidRPr="009E2D60">
        <w:rPr>
          <w:rFonts w:ascii="Verdana" w:eastAsia="Times New Roman" w:hAnsi="Verdana" w:cs="Times New Roman"/>
          <w:color w:val="000000"/>
          <w:sz w:val="23"/>
        </w:rPr>
        <w:t xml:space="preserve"> son of Josiah was king of Judah</w:t>
      </w:r>
      <w:proofErr w:type="gramStart"/>
      <w:r w:rsidRPr="009E2D60">
        <w:rPr>
          <w:rFonts w:ascii="Verdana" w:eastAsia="Times New Roman" w:hAnsi="Verdana" w:cs="Times New Roman"/>
          <w:color w:val="000000"/>
          <w:sz w:val="23"/>
        </w:rPr>
        <w:t>:</w:t>
      </w:r>
      <w:r w:rsidRPr="009E2D60">
        <w:rPr>
          <w:rFonts w:ascii="Verdana" w:eastAsia="Times New Roman" w:hAnsi="Verdana" w:cs="Times New Roman"/>
          <w:b/>
          <w:bCs/>
          <w:color w:val="000000"/>
          <w:sz w:val="17"/>
          <w:vertAlign w:val="superscript"/>
        </w:rPr>
        <w:t>2</w:t>
      </w:r>
      <w:proofErr w:type="gramEnd"/>
      <w:r w:rsidRPr="009E2D60">
        <w:rPr>
          <w:rFonts w:ascii="Verdana" w:eastAsia="Times New Roman" w:hAnsi="Verdana" w:cs="Times New Roman"/>
          <w:b/>
          <w:bCs/>
          <w:color w:val="000000"/>
          <w:sz w:val="17"/>
          <w:vertAlign w:val="superscript"/>
        </w:rPr>
        <w:t> </w:t>
      </w:r>
      <w:r w:rsidRPr="009E2D60">
        <w:rPr>
          <w:rFonts w:ascii="Verdana" w:eastAsia="Times New Roman" w:hAnsi="Verdana" w:cs="Times New Roman"/>
          <w:color w:val="000000"/>
          <w:sz w:val="23"/>
        </w:rPr>
        <w:t xml:space="preserve">“Go to the settlement where the families of the </w:t>
      </w:r>
      <w:proofErr w:type="spellStart"/>
      <w:r w:rsidRPr="009E2D60">
        <w:rPr>
          <w:rFonts w:ascii="Verdana" w:eastAsia="Times New Roman" w:hAnsi="Verdana" w:cs="Times New Roman"/>
          <w:color w:val="000000"/>
          <w:sz w:val="23"/>
        </w:rPr>
        <w:t>Recabites</w:t>
      </w:r>
      <w:proofErr w:type="spellEnd"/>
      <w:r w:rsidRPr="009E2D60">
        <w:rPr>
          <w:rFonts w:ascii="Verdana" w:eastAsia="Times New Roman" w:hAnsi="Verdana" w:cs="Times New Roman"/>
          <w:color w:val="000000"/>
          <w:sz w:val="23"/>
        </w:rPr>
        <w:t xml:space="preserve"> live, and invite them to the </w:t>
      </w:r>
      <w:r w:rsidRPr="009E2D60">
        <w:rPr>
          <w:rFonts w:ascii="Verdana" w:eastAsia="Times New Roman" w:hAnsi="Verdana" w:cs="Times New Roman"/>
          <w:smallCaps/>
          <w:color w:val="000000"/>
          <w:sz w:val="23"/>
        </w:rPr>
        <w:t>Lord</w:t>
      </w:r>
      <w:r w:rsidRPr="009E2D60">
        <w:rPr>
          <w:rFonts w:ascii="Verdana" w:eastAsia="Times New Roman" w:hAnsi="Verdana" w:cs="Times New Roman"/>
          <w:color w:val="000000"/>
          <w:sz w:val="23"/>
        </w:rPr>
        <w:t>’s Temple. Take them into one of the inner rooms, and offer them some wine.”</w:t>
      </w:r>
    </w:p>
    <w:p w:rsidR="00753882" w:rsidRPr="009E2D60" w:rsidRDefault="00753882" w:rsidP="0075388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3"/>
          <w:szCs w:val="23"/>
        </w:rPr>
      </w:pPr>
      <w:r w:rsidRPr="009E2D60">
        <w:rPr>
          <w:rFonts w:ascii="Verdana" w:eastAsia="Times New Roman" w:hAnsi="Verdana" w:cs="Times New Roman"/>
          <w:b/>
          <w:bCs/>
          <w:color w:val="000000"/>
          <w:sz w:val="17"/>
          <w:vertAlign w:val="superscript"/>
        </w:rPr>
        <w:t>3 </w:t>
      </w:r>
      <w:r w:rsidRPr="009E2D60">
        <w:rPr>
          <w:rFonts w:ascii="Verdana" w:eastAsia="Times New Roman" w:hAnsi="Verdana" w:cs="Times New Roman"/>
          <w:color w:val="000000"/>
          <w:sz w:val="23"/>
        </w:rPr>
        <w:t xml:space="preserve">So I went to see </w:t>
      </w:r>
      <w:proofErr w:type="spellStart"/>
      <w:r w:rsidRPr="009E2D60">
        <w:rPr>
          <w:rFonts w:ascii="Verdana" w:eastAsia="Times New Roman" w:hAnsi="Verdana" w:cs="Times New Roman"/>
          <w:color w:val="000000"/>
          <w:sz w:val="23"/>
        </w:rPr>
        <w:t>Jaazaniah</w:t>
      </w:r>
      <w:proofErr w:type="spellEnd"/>
      <w:r w:rsidRPr="009E2D60">
        <w:rPr>
          <w:rFonts w:ascii="Verdana" w:eastAsia="Times New Roman" w:hAnsi="Verdana" w:cs="Times New Roman"/>
          <w:color w:val="000000"/>
          <w:sz w:val="23"/>
        </w:rPr>
        <w:t xml:space="preserve"> son of Jeremiah and grandson of </w:t>
      </w:r>
      <w:proofErr w:type="spellStart"/>
      <w:r w:rsidRPr="009E2D60">
        <w:rPr>
          <w:rFonts w:ascii="Verdana" w:eastAsia="Times New Roman" w:hAnsi="Verdana" w:cs="Times New Roman"/>
          <w:color w:val="000000"/>
          <w:sz w:val="23"/>
        </w:rPr>
        <w:t>Habazziniah</w:t>
      </w:r>
      <w:proofErr w:type="spellEnd"/>
      <w:r w:rsidRPr="009E2D60">
        <w:rPr>
          <w:rFonts w:ascii="Verdana" w:eastAsia="Times New Roman" w:hAnsi="Verdana" w:cs="Times New Roman"/>
          <w:color w:val="000000"/>
          <w:sz w:val="23"/>
        </w:rPr>
        <w:t xml:space="preserve"> and all his brothers and sons—representing all the </w:t>
      </w:r>
      <w:proofErr w:type="spellStart"/>
      <w:r w:rsidRPr="009E2D60">
        <w:rPr>
          <w:rFonts w:ascii="Verdana" w:eastAsia="Times New Roman" w:hAnsi="Verdana" w:cs="Times New Roman"/>
          <w:color w:val="000000"/>
          <w:sz w:val="23"/>
        </w:rPr>
        <w:t>Recabite</w:t>
      </w:r>
      <w:proofErr w:type="spellEnd"/>
      <w:r w:rsidRPr="009E2D60">
        <w:rPr>
          <w:rFonts w:ascii="Verdana" w:eastAsia="Times New Roman" w:hAnsi="Verdana" w:cs="Times New Roman"/>
          <w:color w:val="000000"/>
          <w:sz w:val="23"/>
        </w:rPr>
        <w:t xml:space="preserve"> families. </w:t>
      </w:r>
      <w:r w:rsidRPr="009E2D60">
        <w:rPr>
          <w:rFonts w:ascii="Verdana" w:eastAsia="Times New Roman" w:hAnsi="Verdana" w:cs="Times New Roman"/>
          <w:b/>
          <w:bCs/>
          <w:color w:val="000000"/>
          <w:sz w:val="17"/>
          <w:vertAlign w:val="superscript"/>
        </w:rPr>
        <w:t>4 </w:t>
      </w:r>
      <w:r w:rsidRPr="009E2D60">
        <w:rPr>
          <w:rFonts w:ascii="Verdana" w:eastAsia="Times New Roman" w:hAnsi="Verdana" w:cs="Times New Roman"/>
          <w:color w:val="000000"/>
          <w:sz w:val="23"/>
        </w:rPr>
        <w:t xml:space="preserve">I took them to the Temple, and we went into the room assigned to the sons of </w:t>
      </w:r>
      <w:proofErr w:type="spellStart"/>
      <w:r w:rsidRPr="009E2D60">
        <w:rPr>
          <w:rFonts w:ascii="Verdana" w:eastAsia="Times New Roman" w:hAnsi="Verdana" w:cs="Times New Roman"/>
          <w:color w:val="000000"/>
          <w:sz w:val="23"/>
        </w:rPr>
        <w:t>Hanan</w:t>
      </w:r>
      <w:proofErr w:type="spellEnd"/>
      <w:r w:rsidRPr="009E2D60">
        <w:rPr>
          <w:rFonts w:ascii="Verdana" w:eastAsia="Times New Roman" w:hAnsi="Verdana" w:cs="Times New Roman"/>
          <w:color w:val="000000"/>
          <w:sz w:val="23"/>
        </w:rPr>
        <w:t xml:space="preserve"> son of </w:t>
      </w:r>
      <w:proofErr w:type="spellStart"/>
      <w:r w:rsidRPr="009E2D60">
        <w:rPr>
          <w:rFonts w:ascii="Verdana" w:eastAsia="Times New Roman" w:hAnsi="Verdana" w:cs="Times New Roman"/>
          <w:color w:val="000000"/>
          <w:sz w:val="23"/>
        </w:rPr>
        <w:t>Igdaliah</w:t>
      </w:r>
      <w:proofErr w:type="spellEnd"/>
      <w:r w:rsidRPr="009E2D60">
        <w:rPr>
          <w:rFonts w:ascii="Verdana" w:eastAsia="Times New Roman" w:hAnsi="Verdana" w:cs="Times New Roman"/>
          <w:color w:val="000000"/>
          <w:sz w:val="23"/>
        </w:rPr>
        <w:t xml:space="preserve">, a man of God. This room was located next to the one used by the Temple officials, directly above the room of </w:t>
      </w:r>
      <w:proofErr w:type="spellStart"/>
      <w:r w:rsidRPr="009E2D60">
        <w:rPr>
          <w:rFonts w:ascii="Verdana" w:eastAsia="Times New Roman" w:hAnsi="Verdana" w:cs="Times New Roman"/>
          <w:color w:val="000000"/>
          <w:sz w:val="23"/>
        </w:rPr>
        <w:t>Maaseiah</w:t>
      </w:r>
      <w:proofErr w:type="spellEnd"/>
      <w:r w:rsidRPr="009E2D60">
        <w:rPr>
          <w:rFonts w:ascii="Verdana" w:eastAsia="Times New Roman" w:hAnsi="Verdana" w:cs="Times New Roman"/>
          <w:color w:val="000000"/>
          <w:sz w:val="23"/>
        </w:rPr>
        <w:t xml:space="preserve"> son of </w:t>
      </w:r>
      <w:proofErr w:type="spellStart"/>
      <w:r w:rsidRPr="009E2D60">
        <w:rPr>
          <w:rFonts w:ascii="Verdana" w:eastAsia="Times New Roman" w:hAnsi="Verdana" w:cs="Times New Roman"/>
          <w:color w:val="000000"/>
          <w:sz w:val="23"/>
        </w:rPr>
        <w:t>Shallum</w:t>
      </w:r>
      <w:proofErr w:type="spellEnd"/>
      <w:r w:rsidRPr="009E2D60">
        <w:rPr>
          <w:rFonts w:ascii="Verdana" w:eastAsia="Times New Roman" w:hAnsi="Verdana" w:cs="Times New Roman"/>
          <w:color w:val="000000"/>
          <w:sz w:val="23"/>
        </w:rPr>
        <w:t>, the Temple gatekeeper.</w:t>
      </w:r>
    </w:p>
    <w:p w:rsidR="00753882" w:rsidRPr="009E2D60" w:rsidRDefault="00753882" w:rsidP="0075388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3"/>
          <w:szCs w:val="23"/>
        </w:rPr>
      </w:pPr>
      <w:r w:rsidRPr="009E2D60">
        <w:rPr>
          <w:rFonts w:ascii="Verdana" w:eastAsia="Times New Roman" w:hAnsi="Verdana" w:cs="Times New Roman"/>
          <w:b/>
          <w:bCs/>
          <w:color w:val="000000"/>
          <w:sz w:val="17"/>
          <w:vertAlign w:val="superscript"/>
        </w:rPr>
        <w:t>5 </w:t>
      </w:r>
      <w:r w:rsidRPr="009E2D60">
        <w:rPr>
          <w:rFonts w:ascii="Verdana" w:eastAsia="Times New Roman" w:hAnsi="Verdana" w:cs="Times New Roman"/>
          <w:color w:val="000000"/>
          <w:sz w:val="23"/>
        </w:rPr>
        <w:t>I set cups and jugs of wine before them and invited them to have a drink, </w:t>
      </w:r>
      <w:r w:rsidRPr="009E2D60">
        <w:rPr>
          <w:rFonts w:ascii="Verdana" w:eastAsia="Times New Roman" w:hAnsi="Verdana" w:cs="Times New Roman"/>
          <w:b/>
          <w:bCs/>
          <w:color w:val="000000"/>
          <w:sz w:val="17"/>
          <w:vertAlign w:val="superscript"/>
        </w:rPr>
        <w:t>6 </w:t>
      </w:r>
      <w:r w:rsidRPr="009E2D60">
        <w:rPr>
          <w:rFonts w:ascii="Verdana" w:eastAsia="Times New Roman" w:hAnsi="Verdana" w:cs="Times New Roman"/>
          <w:color w:val="000000"/>
          <w:sz w:val="23"/>
        </w:rPr>
        <w:t xml:space="preserve">but they refused. “No,” they said, “we don’t drink wine, because our ancestor </w:t>
      </w:r>
      <w:proofErr w:type="spellStart"/>
      <w:r w:rsidRPr="009E2D60">
        <w:rPr>
          <w:rFonts w:ascii="Verdana" w:eastAsia="Times New Roman" w:hAnsi="Verdana" w:cs="Times New Roman"/>
          <w:color w:val="000000"/>
          <w:sz w:val="23"/>
        </w:rPr>
        <w:t>Jehonadab</w:t>
      </w:r>
      <w:proofErr w:type="spellEnd"/>
      <w:r w:rsidRPr="009E2D60">
        <w:rPr>
          <w:rFonts w:ascii="Verdana" w:eastAsia="Times New Roman" w:hAnsi="Verdana" w:cs="Times New Roman"/>
          <w:color w:val="000000"/>
          <w:sz w:val="23"/>
        </w:rPr>
        <w:t xml:space="preserve"> son of </w:t>
      </w:r>
      <w:proofErr w:type="spellStart"/>
      <w:r w:rsidRPr="009E2D60">
        <w:rPr>
          <w:rFonts w:ascii="Verdana" w:eastAsia="Times New Roman" w:hAnsi="Verdana" w:cs="Times New Roman"/>
          <w:color w:val="000000"/>
          <w:sz w:val="23"/>
        </w:rPr>
        <w:t>Recab</w:t>
      </w:r>
      <w:proofErr w:type="spellEnd"/>
      <w:r w:rsidRPr="009E2D60">
        <w:rPr>
          <w:rFonts w:ascii="Verdana" w:eastAsia="Times New Roman" w:hAnsi="Verdana" w:cs="Times New Roman"/>
          <w:color w:val="000000"/>
          <w:sz w:val="23"/>
        </w:rPr>
        <w:t xml:space="preserve"> gave us this command: ‘You and your descendants must never drink wine. </w:t>
      </w:r>
      <w:r w:rsidRPr="009E2D60">
        <w:rPr>
          <w:rFonts w:ascii="Verdana" w:eastAsia="Times New Roman" w:hAnsi="Verdana" w:cs="Times New Roman"/>
          <w:b/>
          <w:bCs/>
          <w:color w:val="000000"/>
          <w:sz w:val="17"/>
          <w:vertAlign w:val="superscript"/>
        </w:rPr>
        <w:t>7 </w:t>
      </w:r>
      <w:r w:rsidRPr="009E2D60">
        <w:rPr>
          <w:rFonts w:ascii="Verdana" w:eastAsia="Times New Roman" w:hAnsi="Verdana" w:cs="Times New Roman"/>
          <w:color w:val="000000"/>
          <w:sz w:val="23"/>
        </w:rPr>
        <w:t>And do not build houses or plant crops or vineyards, but always live in tents. If you follow these commands, you will live long, good lives in the land.’ </w:t>
      </w:r>
      <w:r w:rsidRPr="009E2D60">
        <w:rPr>
          <w:rFonts w:ascii="Verdana" w:eastAsia="Times New Roman" w:hAnsi="Verdana" w:cs="Times New Roman"/>
          <w:b/>
          <w:bCs/>
          <w:color w:val="000000"/>
          <w:sz w:val="17"/>
          <w:vertAlign w:val="superscript"/>
        </w:rPr>
        <w:t>8 </w:t>
      </w:r>
      <w:r w:rsidRPr="009E2D60">
        <w:rPr>
          <w:rFonts w:ascii="Verdana" w:eastAsia="Times New Roman" w:hAnsi="Verdana" w:cs="Times New Roman"/>
          <w:color w:val="000000"/>
          <w:sz w:val="23"/>
        </w:rPr>
        <w:t>So we have obeyed him in all these things. We have never had a drink of wine to this day, nor have our wives, our sons, or our daughters. </w:t>
      </w:r>
      <w:r w:rsidRPr="009E2D60">
        <w:rPr>
          <w:rFonts w:ascii="Verdana" w:eastAsia="Times New Roman" w:hAnsi="Verdana" w:cs="Times New Roman"/>
          <w:b/>
          <w:bCs/>
          <w:color w:val="000000"/>
          <w:sz w:val="17"/>
          <w:vertAlign w:val="superscript"/>
        </w:rPr>
        <w:t>9 </w:t>
      </w:r>
      <w:r w:rsidRPr="009E2D60">
        <w:rPr>
          <w:rFonts w:ascii="Verdana" w:eastAsia="Times New Roman" w:hAnsi="Verdana" w:cs="Times New Roman"/>
          <w:color w:val="000000"/>
          <w:sz w:val="23"/>
        </w:rPr>
        <w:t>We haven’t built houses or owned vineyards or farms or planted crops. </w:t>
      </w:r>
      <w:r w:rsidRPr="009E2D60">
        <w:rPr>
          <w:rFonts w:ascii="Verdana" w:eastAsia="Times New Roman" w:hAnsi="Verdana" w:cs="Times New Roman"/>
          <w:b/>
          <w:bCs/>
          <w:color w:val="000000"/>
          <w:sz w:val="17"/>
          <w:vertAlign w:val="superscript"/>
        </w:rPr>
        <w:t>10 </w:t>
      </w:r>
      <w:r w:rsidRPr="009E2D60">
        <w:rPr>
          <w:rFonts w:ascii="Verdana" w:eastAsia="Times New Roman" w:hAnsi="Verdana" w:cs="Times New Roman"/>
          <w:color w:val="000000"/>
          <w:sz w:val="23"/>
        </w:rPr>
        <w:t xml:space="preserve">We have lived in tents and have fully obeyed all the commands of </w:t>
      </w:r>
      <w:proofErr w:type="spellStart"/>
      <w:r w:rsidRPr="009E2D60">
        <w:rPr>
          <w:rFonts w:ascii="Verdana" w:eastAsia="Times New Roman" w:hAnsi="Verdana" w:cs="Times New Roman"/>
          <w:color w:val="000000"/>
          <w:sz w:val="23"/>
        </w:rPr>
        <w:t>Jehonadab</w:t>
      </w:r>
      <w:proofErr w:type="spellEnd"/>
      <w:r w:rsidRPr="009E2D60">
        <w:rPr>
          <w:rFonts w:ascii="Verdana" w:eastAsia="Times New Roman" w:hAnsi="Verdana" w:cs="Times New Roman"/>
          <w:color w:val="000000"/>
          <w:sz w:val="23"/>
        </w:rPr>
        <w:t>, our ancestor. </w:t>
      </w:r>
      <w:r w:rsidRPr="009E2D60">
        <w:rPr>
          <w:rFonts w:ascii="Verdana" w:eastAsia="Times New Roman" w:hAnsi="Verdana" w:cs="Times New Roman"/>
          <w:b/>
          <w:bCs/>
          <w:color w:val="000000"/>
          <w:sz w:val="17"/>
          <w:vertAlign w:val="superscript"/>
        </w:rPr>
        <w:t>11 </w:t>
      </w:r>
      <w:r w:rsidRPr="009E2D60">
        <w:rPr>
          <w:rFonts w:ascii="Verdana" w:eastAsia="Times New Roman" w:hAnsi="Verdana" w:cs="Times New Roman"/>
          <w:color w:val="000000"/>
          <w:sz w:val="23"/>
        </w:rPr>
        <w:t>But when King Nebuchadnezzar of Babylon attacked this country, we were afraid of the Babylonian and Syrian armies. So we decided to move to Jerusalem. That is why we are here.”</w:t>
      </w:r>
    </w:p>
    <w:p w:rsidR="00753882" w:rsidRPr="009E2D60" w:rsidRDefault="00753882" w:rsidP="0075388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3"/>
          <w:szCs w:val="23"/>
        </w:rPr>
      </w:pPr>
      <w:r w:rsidRPr="009E2D60">
        <w:rPr>
          <w:rFonts w:ascii="Verdana" w:eastAsia="Times New Roman" w:hAnsi="Verdana" w:cs="Times New Roman"/>
          <w:b/>
          <w:bCs/>
          <w:color w:val="000000"/>
          <w:sz w:val="17"/>
          <w:vertAlign w:val="superscript"/>
        </w:rPr>
        <w:t>12 </w:t>
      </w:r>
      <w:r w:rsidRPr="009E2D60">
        <w:rPr>
          <w:rFonts w:ascii="Verdana" w:eastAsia="Times New Roman" w:hAnsi="Verdana" w:cs="Times New Roman"/>
          <w:color w:val="000000"/>
          <w:sz w:val="23"/>
        </w:rPr>
        <w:t>Then the </w:t>
      </w:r>
      <w:r w:rsidRPr="009E2D60">
        <w:rPr>
          <w:rFonts w:ascii="Verdana" w:eastAsia="Times New Roman" w:hAnsi="Verdana" w:cs="Times New Roman"/>
          <w:smallCaps/>
          <w:color w:val="000000"/>
          <w:sz w:val="23"/>
        </w:rPr>
        <w:t>Lord</w:t>
      </w:r>
      <w:r w:rsidRPr="009E2D60">
        <w:rPr>
          <w:rFonts w:ascii="Verdana" w:eastAsia="Times New Roman" w:hAnsi="Verdana" w:cs="Times New Roman"/>
          <w:color w:val="000000"/>
          <w:sz w:val="23"/>
        </w:rPr>
        <w:t> gave this message to Jeremiah: </w:t>
      </w:r>
      <w:r w:rsidRPr="009E2D60">
        <w:rPr>
          <w:rFonts w:ascii="Verdana" w:eastAsia="Times New Roman" w:hAnsi="Verdana" w:cs="Times New Roman"/>
          <w:b/>
          <w:bCs/>
          <w:color w:val="000000"/>
          <w:sz w:val="17"/>
          <w:vertAlign w:val="superscript"/>
        </w:rPr>
        <w:t>13 </w:t>
      </w:r>
      <w:r w:rsidRPr="009E2D60">
        <w:rPr>
          <w:rFonts w:ascii="Verdana" w:eastAsia="Times New Roman" w:hAnsi="Verdana" w:cs="Times New Roman"/>
          <w:color w:val="000000"/>
          <w:sz w:val="23"/>
        </w:rPr>
        <w:t>“This is what the </w:t>
      </w:r>
      <w:r w:rsidRPr="009E2D60">
        <w:rPr>
          <w:rFonts w:ascii="Verdana" w:eastAsia="Times New Roman" w:hAnsi="Verdana" w:cs="Times New Roman"/>
          <w:smallCaps/>
          <w:color w:val="000000"/>
          <w:sz w:val="23"/>
        </w:rPr>
        <w:t>Lord</w:t>
      </w:r>
      <w:r w:rsidRPr="009E2D60">
        <w:rPr>
          <w:rFonts w:ascii="Verdana" w:eastAsia="Times New Roman" w:hAnsi="Verdana" w:cs="Times New Roman"/>
          <w:color w:val="000000"/>
          <w:sz w:val="23"/>
        </w:rPr>
        <w:t xml:space="preserve"> of Heaven’s Armies, the God of Israel, </w:t>
      </w:r>
      <w:proofErr w:type="gramStart"/>
      <w:r w:rsidRPr="009E2D60">
        <w:rPr>
          <w:rFonts w:ascii="Verdana" w:eastAsia="Times New Roman" w:hAnsi="Verdana" w:cs="Times New Roman"/>
          <w:color w:val="000000"/>
          <w:sz w:val="23"/>
        </w:rPr>
        <w:t>says</w:t>
      </w:r>
      <w:proofErr w:type="gramEnd"/>
      <w:r w:rsidRPr="009E2D60">
        <w:rPr>
          <w:rFonts w:ascii="Verdana" w:eastAsia="Times New Roman" w:hAnsi="Verdana" w:cs="Times New Roman"/>
          <w:color w:val="000000"/>
          <w:sz w:val="23"/>
        </w:rPr>
        <w:t>: Go and say to the people in Judah and Jerusalem, ‘Come and learn a lesson about how to obey me. </w:t>
      </w:r>
      <w:r w:rsidRPr="009E2D60">
        <w:rPr>
          <w:rFonts w:ascii="Verdana" w:eastAsia="Times New Roman" w:hAnsi="Verdana" w:cs="Times New Roman"/>
          <w:b/>
          <w:bCs/>
          <w:color w:val="000000"/>
          <w:sz w:val="17"/>
          <w:vertAlign w:val="superscript"/>
        </w:rPr>
        <w:t>14 </w:t>
      </w:r>
      <w:r w:rsidRPr="009E2D60">
        <w:rPr>
          <w:rFonts w:ascii="Verdana" w:eastAsia="Times New Roman" w:hAnsi="Verdana" w:cs="Times New Roman"/>
          <w:color w:val="000000"/>
          <w:sz w:val="23"/>
        </w:rPr>
        <w:t xml:space="preserve">The </w:t>
      </w:r>
      <w:proofErr w:type="spellStart"/>
      <w:r w:rsidRPr="009E2D60">
        <w:rPr>
          <w:rFonts w:ascii="Verdana" w:eastAsia="Times New Roman" w:hAnsi="Verdana" w:cs="Times New Roman"/>
          <w:color w:val="000000"/>
          <w:sz w:val="23"/>
        </w:rPr>
        <w:t>Recabites</w:t>
      </w:r>
      <w:proofErr w:type="spellEnd"/>
      <w:r w:rsidRPr="009E2D60">
        <w:rPr>
          <w:rFonts w:ascii="Verdana" w:eastAsia="Times New Roman" w:hAnsi="Verdana" w:cs="Times New Roman"/>
          <w:color w:val="000000"/>
          <w:sz w:val="23"/>
        </w:rPr>
        <w:t xml:space="preserve"> do not drink wine to this day because their ancestor </w:t>
      </w:r>
      <w:proofErr w:type="spellStart"/>
      <w:r w:rsidRPr="009E2D60">
        <w:rPr>
          <w:rFonts w:ascii="Verdana" w:eastAsia="Times New Roman" w:hAnsi="Verdana" w:cs="Times New Roman"/>
          <w:color w:val="000000"/>
          <w:sz w:val="23"/>
        </w:rPr>
        <w:t>Jehonadab</w:t>
      </w:r>
      <w:proofErr w:type="spellEnd"/>
      <w:r w:rsidRPr="009E2D60">
        <w:rPr>
          <w:rFonts w:ascii="Verdana" w:eastAsia="Times New Roman" w:hAnsi="Verdana" w:cs="Times New Roman"/>
          <w:color w:val="000000"/>
          <w:sz w:val="23"/>
        </w:rPr>
        <w:t xml:space="preserve"> told them not to. But I have spoken to you again and again, and you refuse to obey me. </w:t>
      </w:r>
      <w:r w:rsidRPr="009E2D60">
        <w:rPr>
          <w:rFonts w:ascii="Verdana" w:eastAsia="Times New Roman" w:hAnsi="Verdana" w:cs="Times New Roman"/>
          <w:b/>
          <w:bCs/>
          <w:color w:val="000000"/>
          <w:sz w:val="17"/>
          <w:vertAlign w:val="superscript"/>
        </w:rPr>
        <w:t>15 </w:t>
      </w:r>
      <w:r w:rsidRPr="009E2D60">
        <w:rPr>
          <w:rFonts w:ascii="Verdana" w:eastAsia="Times New Roman" w:hAnsi="Verdana" w:cs="Times New Roman"/>
          <w:color w:val="000000"/>
          <w:sz w:val="23"/>
        </w:rPr>
        <w:t>Time after time I sent you prophets, who told you, “Turn from your wicked ways, and start doing things right. Stop worshiping other gods so that you might live in peace here in the land I have given to you and your ancestors.” But you would not listen to me or obey me. </w:t>
      </w:r>
      <w:r w:rsidRPr="009E2D60">
        <w:rPr>
          <w:rFonts w:ascii="Verdana" w:eastAsia="Times New Roman" w:hAnsi="Verdana" w:cs="Times New Roman"/>
          <w:b/>
          <w:bCs/>
          <w:color w:val="000000"/>
          <w:sz w:val="17"/>
          <w:vertAlign w:val="superscript"/>
        </w:rPr>
        <w:t>16 </w:t>
      </w:r>
      <w:r w:rsidRPr="009E2D60">
        <w:rPr>
          <w:rFonts w:ascii="Verdana" w:eastAsia="Times New Roman" w:hAnsi="Verdana" w:cs="Times New Roman"/>
          <w:color w:val="000000"/>
          <w:sz w:val="23"/>
        </w:rPr>
        <w:t xml:space="preserve">The descendants of </w:t>
      </w:r>
      <w:proofErr w:type="spellStart"/>
      <w:r w:rsidRPr="009E2D60">
        <w:rPr>
          <w:rFonts w:ascii="Verdana" w:eastAsia="Times New Roman" w:hAnsi="Verdana" w:cs="Times New Roman"/>
          <w:color w:val="000000"/>
          <w:sz w:val="23"/>
        </w:rPr>
        <w:t>Jehonadab</w:t>
      </w:r>
      <w:proofErr w:type="spellEnd"/>
      <w:r w:rsidRPr="009E2D60">
        <w:rPr>
          <w:rFonts w:ascii="Verdana" w:eastAsia="Times New Roman" w:hAnsi="Verdana" w:cs="Times New Roman"/>
          <w:color w:val="000000"/>
          <w:sz w:val="23"/>
        </w:rPr>
        <w:t xml:space="preserve"> son of </w:t>
      </w:r>
      <w:proofErr w:type="spellStart"/>
      <w:r w:rsidRPr="009E2D60">
        <w:rPr>
          <w:rFonts w:ascii="Verdana" w:eastAsia="Times New Roman" w:hAnsi="Verdana" w:cs="Times New Roman"/>
          <w:color w:val="000000"/>
          <w:sz w:val="23"/>
        </w:rPr>
        <w:t>Recab</w:t>
      </w:r>
      <w:proofErr w:type="spellEnd"/>
      <w:r w:rsidRPr="009E2D60">
        <w:rPr>
          <w:rFonts w:ascii="Verdana" w:eastAsia="Times New Roman" w:hAnsi="Verdana" w:cs="Times New Roman"/>
          <w:color w:val="000000"/>
          <w:sz w:val="23"/>
        </w:rPr>
        <w:t xml:space="preserve"> have obeyed their ancestor completely, but you have refused to listen to </w:t>
      </w:r>
      <w:r>
        <w:rPr>
          <w:rFonts w:ascii="Verdana" w:eastAsia="Times New Roman" w:hAnsi="Verdana" w:cs="Times New Roman"/>
          <w:color w:val="000000"/>
          <w:sz w:val="23"/>
        </w:rPr>
        <w:t>m</w:t>
      </w:r>
      <w:r w:rsidRPr="009E2D60">
        <w:rPr>
          <w:rFonts w:ascii="Verdana" w:eastAsia="Times New Roman" w:hAnsi="Verdana" w:cs="Times New Roman"/>
          <w:color w:val="000000"/>
          <w:sz w:val="23"/>
        </w:rPr>
        <w:t>e.’</w:t>
      </w:r>
    </w:p>
    <w:p w:rsidR="00753882" w:rsidRPr="009E2D60" w:rsidRDefault="00753882" w:rsidP="0075388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Verdana" w:eastAsia="Times New Roman" w:hAnsi="Verdana" w:cs="Times New Roman"/>
          <w:color w:val="000000"/>
          <w:sz w:val="23"/>
          <w:szCs w:val="23"/>
        </w:rPr>
      </w:pPr>
      <w:r w:rsidRPr="009E2D60">
        <w:rPr>
          <w:rFonts w:ascii="Verdana" w:eastAsia="Times New Roman" w:hAnsi="Verdana" w:cs="Times New Roman"/>
          <w:b/>
          <w:bCs/>
          <w:color w:val="000000"/>
          <w:sz w:val="17"/>
          <w:vertAlign w:val="superscript"/>
        </w:rPr>
        <w:t>17 </w:t>
      </w:r>
      <w:r w:rsidRPr="009E2D60">
        <w:rPr>
          <w:rFonts w:ascii="Verdana" w:eastAsia="Times New Roman" w:hAnsi="Verdana" w:cs="Times New Roman"/>
          <w:color w:val="000000"/>
          <w:sz w:val="23"/>
        </w:rPr>
        <w:t>“Therefore, this is what the </w:t>
      </w:r>
      <w:r w:rsidRPr="009E2D60">
        <w:rPr>
          <w:rFonts w:ascii="Verdana" w:eastAsia="Times New Roman" w:hAnsi="Verdana" w:cs="Times New Roman"/>
          <w:smallCaps/>
          <w:color w:val="000000"/>
          <w:sz w:val="23"/>
        </w:rPr>
        <w:t>Lord</w:t>
      </w:r>
      <w:r w:rsidRPr="009E2D60">
        <w:rPr>
          <w:rFonts w:ascii="Verdana" w:eastAsia="Times New Roman" w:hAnsi="Verdana" w:cs="Times New Roman"/>
          <w:color w:val="000000"/>
          <w:sz w:val="23"/>
        </w:rPr>
        <w:t xml:space="preserve"> God of Heaven’s Armies, the God of Israel, </w:t>
      </w:r>
      <w:r>
        <w:rPr>
          <w:rFonts w:ascii="Verdana" w:eastAsia="Times New Roman" w:hAnsi="Verdana" w:cs="Times New Roman"/>
          <w:color w:val="000000"/>
          <w:sz w:val="23"/>
        </w:rPr>
        <w:t>s</w:t>
      </w:r>
      <w:r w:rsidRPr="009E2D60">
        <w:rPr>
          <w:rFonts w:ascii="Verdana" w:eastAsia="Times New Roman" w:hAnsi="Verdana" w:cs="Times New Roman"/>
          <w:color w:val="000000"/>
          <w:sz w:val="23"/>
        </w:rPr>
        <w:t>ays: ‘Because you refuse to listen or answer when I call, I will send upon Judah and Jerusalem all the disasters I have threatened.’”</w:t>
      </w:r>
    </w:p>
    <w:p w:rsidR="00753882" w:rsidRPr="00D4007C" w:rsidRDefault="00753882" w:rsidP="0075388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pPr>
      <w:r w:rsidRPr="009E2D60">
        <w:rPr>
          <w:rFonts w:ascii="Verdana" w:eastAsia="Times New Roman" w:hAnsi="Verdana" w:cs="Times New Roman"/>
          <w:b/>
          <w:bCs/>
          <w:color w:val="000000"/>
          <w:sz w:val="17"/>
          <w:vertAlign w:val="superscript"/>
        </w:rPr>
        <w:t>18 </w:t>
      </w:r>
      <w:r w:rsidRPr="009E2D60">
        <w:rPr>
          <w:rFonts w:ascii="Verdana" w:eastAsia="Times New Roman" w:hAnsi="Verdana" w:cs="Times New Roman"/>
          <w:color w:val="000000"/>
          <w:sz w:val="23"/>
        </w:rPr>
        <w:t xml:space="preserve">Then Jeremiah turned to the </w:t>
      </w:r>
      <w:proofErr w:type="spellStart"/>
      <w:r w:rsidRPr="009E2D60">
        <w:rPr>
          <w:rFonts w:ascii="Verdana" w:eastAsia="Times New Roman" w:hAnsi="Verdana" w:cs="Times New Roman"/>
          <w:color w:val="000000"/>
          <w:sz w:val="23"/>
        </w:rPr>
        <w:t>Recabites</w:t>
      </w:r>
      <w:proofErr w:type="spellEnd"/>
      <w:r w:rsidRPr="009E2D60">
        <w:rPr>
          <w:rFonts w:ascii="Verdana" w:eastAsia="Times New Roman" w:hAnsi="Verdana" w:cs="Times New Roman"/>
          <w:color w:val="000000"/>
          <w:sz w:val="23"/>
        </w:rPr>
        <w:t xml:space="preserve"> and said, “This is what the </w:t>
      </w:r>
      <w:r w:rsidRPr="009E2D60">
        <w:rPr>
          <w:rFonts w:ascii="Verdana" w:eastAsia="Times New Roman" w:hAnsi="Verdana" w:cs="Times New Roman"/>
          <w:smallCaps/>
          <w:color w:val="000000"/>
          <w:sz w:val="23"/>
        </w:rPr>
        <w:t>Lord</w:t>
      </w:r>
      <w:r w:rsidRPr="009E2D60">
        <w:rPr>
          <w:rFonts w:ascii="Verdana" w:eastAsia="Times New Roman" w:hAnsi="Verdana" w:cs="Times New Roman"/>
          <w:color w:val="000000"/>
          <w:sz w:val="23"/>
        </w:rPr>
        <w:t xml:space="preserve"> of Heaven’s Armies, the God of Israel, </w:t>
      </w:r>
      <w:proofErr w:type="gramStart"/>
      <w:r w:rsidRPr="009E2D60">
        <w:rPr>
          <w:rFonts w:ascii="Verdana" w:eastAsia="Times New Roman" w:hAnsi="Verdana" w:cs="Times New Roman"/>
          <w:color w:val="000000"/>
          <w:sz w:val="23"/>
        </w:rPr>
        <w:t>says</w:t>
      </w:r>
      <w:proofErr w:type="gramEnd"/>
      <w:r w:rsidRPr="009E2D60">
        <w:rPr>
          <w:rFonts w:ascii="Verdana" w:eastAsia="Times New Roman" w:hAnsi="Verdana" w:cs="Times New Roman"/>
          <w:color w:val="000000"/>
          <w:sz w:val="23"/>
        </w:rPr>
        <w:t xml:space="preserve">: ‘You have obeyed your ancestor </w:t>
      </w:r>
      <w:proofErr w:type="spellStart"/>
      <w:r w:rsidRPr="009E2D60">
        <w:rPr>
          <w:rFonts w:ascii="Verdana" w:eastAsia="Times New Roman" w:hAnsi="Verdana" w:cs="Times New Roman"/>
          <w:color w:val="000000"/>
          <w:sz w:val="23"/>
        </w:rPr>
        <w:t>Jehonadab</w:t>
      </w:r>
      <w:proofErr w:type="spellEnd"/>
      <w:r w:rsidRPr="009E2D60">
        <w:rPr>
          <w:rFonts w:ascii="Verdana" w:eastAsia="Times New Roman" w:hAnsi="Verdana" w:cs="Times New Roman"/>
          <w:color w:val="000000"/>
          <w:sz w:val="23"/>
        </w:rPr>
        <w:t xml:space="preserve"> in every respect, following all his instructions.’ </w:t>
      </w:r>
      <w:r w:rsidRPr="009E2D60">
        <w:rPr>
          <w:rFonts w:ascii="Verdana" w:eastAsia="Times New Roman" w:hAnsi="Verdana" w:cs="Times New Roman"/>
          <w:b/>
          <w:bCs/>
          <w:color w:val="000000"/>
          <w:sz w:val="17"/>
          <w:vertAlign w:val="superscript"/>
        </w:rPr>
        <w:t>19 </w:t>
      </w:r>
      <w:r w:rsidRPr="009E2D60">
        <w:rPr>
          <w:rFonts w:ascii="Verdana" w:eastAsia="Times New Roman" w:hAnsi="Verdana" w:cs="Times New Roman"/>
          <w:color w:val="000000"/>
          <w:sz w:val="23"/>
        </w:rPr>
        <w:t>Therefore, this is what the </w:t>
      </w:r>
      <w:r w:rsidRPr="009E2D60">
        <w:rPr>
          <w:rFonts w:ascii="Verdana" w:eastAsia="Times New Roman" w:hAnsi="Verdana" w:cs="Times New Roman"/>
          <w:smallCaps/>
          <w:color w:val="000000"/>
          <w:sz w:val="23"/>
        </w:rPr>
        <w:t>Lord</w:t>
      </w:r>
      <w:r w:rsidRPr="009E2D60">
        <w:rPr>
          <w:rFonts w:ascii="Verdana" w:eastAsia="Times New Roman" w:hAnsi="Verdana" w:cs="Times New Roman"/>
          <w:color w:val="000000"/>
          <w:sz w:val="23"/>
        </w:rPr>
        <w:t xml:space="preserve"> of Heaven’s Armies, the God of Israel, </w:t>
      </w:r>
      <w:proofErr w:type="gramStart"/>
      <w:r w:rsidRPr="009E2D60">
        <w:rPr>
          <w:rFonts w:ascii="Verdana" w:eastAsia="Times New Roman" w:hAnsi="Verdana" w:cs="Times New Roman"/>
          <w:color w:val="000000"/>
          <w:sz w:val="23"/>
        </w:rPr>
        <w:t>says</w:t>
      </w:r>
      <w:proofErr w:type="gramEnd"/>
      <w:r w:rsidRPr="009E2D60">
        <w:rPr>
          <w:rFonts w:ascii="Verdana" w:eastAsia="Times New Roman" w:hAnsi="Verdana" w:cs="Times New Roman"/>
          <w:color w:val="000000"/>
          <w:sz w:val="23"/>
        </w:rPr>
        <w:t>: ‘</w:t>
      </w:r>
      <w:proofErr w:type="spellStart"/>
      <w:r w:rsidRPr="009E2D60">
        <w:rPr>
          <w:rFonts w:ascii="Verdana" w:eastAsia="Times New Roman" w:hAnsi="Verdana" w:cs="Times New Roman"/>
          <w:color w:val="000000"/>
          <w:sz w:val="23"/>
        </w:rPr>
        <w:t>Jehonadab</w:t>
      </w:r>
      <w:proofErr w:type="spellEnd"/>
      <w:r w:rsidRPr="009E2D60">
        <w:rPr>
          <w:rFonts w:ascii="Verdana" w:eastAsia="Times New Roman" w:hAnsi="Verdana" w:cs="Times New Roman"/>
          <w:color w:val="000000"/>
          <w:sz w:val="23"/>
        </w:rPr>
        <w:t xml:space="preserve"> son of </w:t>
      </w:r>
      <w:proofErr w:type="spellStart"/>
      <w:r w:rsidRPr="009E2D60">
        <w:rPr>
          <w:rFonts w:ascii="Verdana" w:eastAsia="Times New Roman" w:hAnsi="Verdana" w:cs="Times New Roman"/>
          <w:color w:val="000000"/>
          <w:sz w:val="23"/>
        </w:rPr>
        <w:t>Recab</w:t>
      </w:r>
      <w:proofErr w:type="spellEnd"/>
      <w:r w:rsidRPr="009E2D60">
        <w:rPr>
          <w:rFonts w:ascii="Verdana" w:eastAsia="Times New Roman" w:hAnsi="Verdana" w:cs="Times New Roman"/>
          <w:color w:val="000000"/>
          <w:sz w:val="23"/>
        </w:rPr>
        <w:t xml:space="preserve"> will always have descendants who serve me.’”</w:t>
      </w:r>
    </w:p>
    <w:p w:rsidR="00753882" w:rsidRPr="00166F62" w:rsidRDefault="00753882" w:rsidP="00753882">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Style w:val="Strong"/>
          <w:rFonts w:ascii="Verdana" w:eastAsia="Times New Roman" w:hAnsi="Verdana" w:cs="Times New Roman"/>
          <w:b w:val="0"/>
          <w:bCs w:val="0"/>
          <w:color w:val="000000"/>
          <w:sz w:val="23"/>
          <w:szCs w:val="23"/>
        </w:rPr>
      </w:pPr>
      <w:hyperlink r:id="rId5" w:history="1">
        <w:r>
          <w:rPr>
            <w:rStyle w:val="Hyperlink"/>
            <w:rFonts w:ascii="Verdana" w:hAnsi="Verdana"/>
            <w:b/>
            <w:bCs/>
            <w:i/>
            <w:iCs/>
            <w:color w:val="B37162"/>
            <w:sz w:val="15"/>
            <w:szCs w:val="15"/>
            <w:shd w:val="clear" w:color="auto" w:fill="FFFFFF"/>
          </w:rPr>
          <w:t>New Living Translation</w:t>
        </w:r>
      </w:hyperlink>
      <w:r>
        <w:rPr>
          <w:rStyle w:val="apple-converted-space"/>
          <w:rFonts w:ascii="Verdana" w:hAnsi="Verdana"/>
          <w:b/>
          <w:bCs/>
          <w:i/>
          <w:iCs/>
          <w:color w:val="000000"/>
          <w:sz w:val="15"/>
          <w:szCs w:val="15"/>
          <w:shd w:val="clear" w:color="auto" w:fill="FFFFFF"/>
        </w:rPr>
        <w:t> </w:t>
      </w:r>
      <w:r>
        <w:rPr>
          <w:rStyle w:val="Strong"/>
          <w:rFonts w:ascii="Verdana" w:hAnsi="Verdana"/>
          <w:i/>
          <w:iCs/>
          <w:color w:val="000000"/>
          <w:sz w:val="15"/>
          <w:szCs w:val="15"/>
          <w:shd w:val="clear" w:color="auto" w:fill="FFFFFF"/>
        </w:rPr>
        <w:t>(NLT)</w:t>
      </w:r>
    </w:p>
    <w:p w:rsidR="00753882" w:rsidRPr="00D4007C" w:rsidRDefault="00753882" w:rsidP="00753882">
      <w:pPr>
        <w:pBdr>
          <w:top w:val="single" w:sz="4" w:space="1" w:color="auto"/>
          <w:left w:val="single" w:sz="4" w:space="4" w:color="auto"/>
          <w:bottom w:val="single" w:sz="4" w:space="1" w:color="auto"/>
          <w:right w:val="single" w:sz="4" w:space="4" w:color="auto"/>
        </w:pBdr>
      </w:pPr>
      <w:proofErr w:type="gramStart"/>
      <w:r>
        <w:rPr>
          <w:rFonts w:ascii="Verdana" w:hAnsi="Verdana"/>
          <w:i/>
          <w:iCs/>
          <w:color w:val="000000"/>
          <w:sz w:val="15"/>
          <w:szCs w:val="15"/>
        </w:rPr>
        <w:t>Holy Bible.</w:t>
      </w:r>
      <w:proofErr w:type="gramEnd"/>
      <w:r>
        <w:rPr>
          <w:rFonts w:ascii="Verdana" w:hAnsi="Verdana"/>
          <w:i/>
          <w:iCs/>
          <w:color w:val="000000"/>
          <w:sz w:val="15"/>
          <w:szCs w:val="15"/>
        </w:rPr>
        <w:t xml:space="preserve"> </w:t>
      </w:r>
      <w:proofErr w:type="gramStart"/>
      <w:r>
        <w:rPr>
          <w:rFonts w:ascii="Verdana" w:hAnsi="Verdana"/>
          <w:i/>
          <w:iCs/>
          <w:color w:val="000000"/>
          <w:sz w:val="15"/>
          <w:szCs w:val="15"/>
        </w:rPr>
        <w:t>New Living Translation copyright© 1996, 2004, 2007 by Tyndale House Foundation.</w:t>
      </w:r>
      <w:proofErr w:type="gramEnd"/>
      <w:r>
        <w:rPr>
          <w:rFonts w:ascii="Verdana" w:hAnsi="Verdana"/>
          <w:i/>
          <w:iCs/>
          <w:color w:val="000000"/>
          <w:sz w:val="15"/>
          <w:szCs w:val="15"/>
        </w:rPr>
        <w:t xml:space="preserve"> Used by permission of</w:t>
      </w:r>
      <w:r>
        <w:rPr>
          <w:rStyle w:val="apple-converted-space"/>
          <w:rFonts w:ascii="Verdana" w:hAnsi="Verdana"/>
          <w:i/>
          <w:iCs/>
          <w:color w:val="000000"/>
          <w:sz w:val="15"/>
          <w:szCs w:val="15"/>
        </w:rPr>
        <w:t> </w:t>
      </w:r>
      <w:hyperlink r:id="rId6" w:history="1">
        <w:r>
          <w:rPr>
            <w:rStyle w:val="Hyperlink"/>
            <w:rFonts w:ascii="Verdana" w:hAnsi="Verdana"/>
            <w:i/>
            <w:iCs/>
            <w:color w:val="B37162"/>
            <w:sz w:val="15"/>
            <w:szCs w:val="15"/>
          </w:rPr>
          <w:t>Tyndale House Publishers Inc.</w:t>
        </w:r>
      </w:hyperlink>
      <w:r>
        <w:rPr>
          <w:rFonts w:ascii="Verdana" w:hAnsi="Verdana"/>
          <w:i/>
          <w:iCs/>
          <w:color w:val="000000"/>
          <w:sz w:val="15"/>
          <w:szCs w:val="15"/>
        </w:rPr>
        <w:t>, Carol Stream, Illinois 60188. All rights reserved.</w:t>
      </w:r>
    </w:p>
    <w:p w:rsidR="00FB6137" w:rsidRDefault="00FB6137">
      <w:bookmarkStart w:id="0" w:name="_GoBack"/>
      <w:bookmarkEnd w:id="0"/>
    </w:p>
    <w:sectPr w:rsidR="00FB6137" w:rsidSect="00166F62">
      <w:pgSz w:w="12240" w:h="15840" w:code="1"/>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33"/>
    <w:rsid w:val="00753882"/>
    <w:rsid w:val="00BB7D33"/>
    <w:rsid w:val="00FB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82"/>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locked/>
    <w:rsid w:val="00753882"/>
  </w:style>
  <w:style w:type="character" w:styleId="Strong">
    <w:name w:val="Strong"/>
    <w:basedOn w:val="DefaultParagraphFont"/>
    <w:uiPriority w:val="22"/>
    <w:qFormat/>
    <w:rsid w:val="00753882"/>
    <w:rPr>
      <w:b/>
      <w:bCs/>
    </w:rPr>
  </w:style>
  <w:style w:type="character" w:styleId="Hyperlink">
    <w:name w:val="Hyperlink"/>
    <w:basedOn w:val="DefaultParagraphFont"/>
    <w:uiPriority w:val="99"/>
    <w:semiHidden/>
    <w:unhideWhenUsed/>
    <w:rsid w:val="007538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82"/>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locked/>
    <w:rsid w:val="00753882"/>
  </w:style>
  <w:style w:type="character" w:styleId="Strong">
    <w:name w:val="Strong"/>
    <w:basedOn w:val="DefaultParagraphFont"/>
    <w:uiPriority w:val="22"/>
    <w:qFormat/>
    <w:rsid w:val="00753882"/>
    <w:rPr>
      <w:b/>
      <w:bCs/>
    </w:rPr>
  </w:style>
  <w:style w:type="character" w:styleId="Hyperlink">
    <w:name w:val="Hyperlink"/>
    <w:basedOn w:val="DefaultParagraphFont"/>
    <w:uiPriority w:val="99"/>
    <w:semiHidden/>
    <w:unhideWhenUsed/>
    <w:rsid w:val="007538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yndale.com/" TargetMode="External"/><Relationship Id="rId5" Type="http://schemas.openxmlformats.org/officeDocument/2006/relationships/hyperlink" Target="http://www.biblegateway.com/versions/New-Living-Translation-NLT-Bib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Elcot</cp:lastModifiedBy>
  <cp:revision>2</cp:revision>
  <dcterms:created xsi:type="dcterms:W3CDTF">2014-11-03T01:27:00Z</dcterms:created>
  <dcterms:modified xsi:type="dcterms:W3CDTF">2014-11-03T01:27:00Z</dcterms:modified>
</cp:coreProperties>
</file>